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249" w:firstLineChars="7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监事委派书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根据公司章程规定，公司X方股东：XXX现委派XXX为内蒙古xxx商贸有限责任公司公司监事，任期3年。（如章程中监事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的产生方式不是委派，则依据章程规定的产生方式产生）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委派方签字：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内蒙古xxx商贸有限责任公司</w:t>
      </w:r>
    </w:p>
    <w:p>
      <w:pPr>
        <w:numPr>
          <w:ilvl w:val="0"/>
          <w:numId w:val="0"/>
        </w:num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 xml:space="preserve">                       XXX年XX月XX日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554C2A"/>
    <w:rsid w:val="0FAB22D8"/>
    <w:rsid w:val="17B06527"/>
    <w:rsid w:val="1A0D7F1D"/>
    <w:rsid w:val="22E91787"/>
    <w:rsid w:val="23D4671C"/>
    <w:rsid w:val="2A302BAC"/>
    <w:rsid w:val="2B4E711B"/>
    <w:rsid w:val="304E6895"/>
    <w:rsid w:val="39B36BFC"/>
    <w:rsid w:val="3BA53A7B"/>
    <w:rsid w:val="4966412F"/>
    <w:rsid w:val="5A8A4544"/>
    <w:rsid w:val="7B6C53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NRGRL-1</dc:creator>
  <cp:lastModifiedBy>韩宇宏</cp:lastModifiedBy>
  <cp:lastPrinted>2019-07-10T08:18:38Z</cp:lastPrinted>
  <dcterms:modified xsi:type="dcterms:W3CDTF">2019-07-10T08:18:40Z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